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1E" w:rsidRPr="002558D9" w:rsidRDefault="00C0201E" w:rsidP="00C0201E">
      <w:pPr>
        <w:pStyle w:val="NormalWeb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Regular</w:t>
      </w:r>
      <w:r w:rsidRPr="002558D9">
        <w:rPr>
          <w:b/>
          <w:bCs/>
          <w:color w:val="000000"/>
          <w:sz w:val="24"/>
          <w:szCs w:val="24"/>
        </w:rPr>
        <w:t xml:space="preserve"> Meeting of West Douglas County Fire Protection District Board of Directors</w:t>
      </w:r>
    </w:p>
    <w:p w:rsidR="00C0201E" w:rsidRPr="002558D9" w:rsidRDefault="008822D7" w:rsidP="00C0201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June 24</w:t>
      </w:r>
      <w:r w:rsidR="00C0201E">
        <w:rPr>
          <w:b/>
          <w:bCs/>
          <w:color w:val="000000"/>
          <w:sz w:val="24"/>
          <w:szCs w:val="24"/>
          <w:vertAlign w:val="superscript"/>
        </w:rPr>
        <w:t>th</w:t>
      </w:r>
      <w:r w:rsidR="00C0201E" w:rsidRPr="002558D9">
        <w:rPr>
          <w:b/>
          <w:bCs/>
          <w:color w:val="000000"/>
          <w:sz w:val="24"/>
          <w:szCs w:val="24"/>
        </w:rPr>
        <w:t>, 2025</w:t>
      </w:r>
      <w:r w:rsidR="00A774D5">
        <w:rPr>
          <w:b/>
          <w:bCs/>
          <w:color w:val="000000"/>
          <w:sz w:val="24"/>
          <w:szCs w:val="24"/>
        </w:rPr>
        <w:t xml:space="preserve"> *Meeting held over Zoom and in person at Station 131</w:t>
      </w:r>
    </w:p>
    <w:p w:rsidR="00C0201E" w:rsidRPr="00E47E66" w:rsidRDefault="00C0201E" w:rsidP="00C0201E">
      <w:pPr>
        <w:jc w:val="center"/>
        <w:rPr>
          <w:color w:val="000000"/>
          <w:sz w:val="22"/>
          <w:szCs w:val="22"/>
        </w:rPr>
      </w:pPr>
      <w:r w:rsidRPr="00E47E66">
        <w:rPr>
          <w:color w:val="000000"/>
          <w:sz w:val="22"/>
          <w:szCs w:val="22"/>
        </w:rPr>
        <w:t>This me</w:t>
      </w:r>
      <w:r w:rsidR="00A774D5" w:rsidRPr="00E47E66">
        <w:rPr>
          <w:color w:val="000000"/>
          <w:sz w:val="22"/>
          <w:szCs w:val="22"/>
        </w:rPr>
        <w:t>eting was called to order at 6</w:t>
      </w:r>
      <w:r w:rsidRPr="00E47E66">
        <w:rPr>
          <w:color w:val="000000"/>
          <w:sz w:val="22"/>
          <w:szCs w:val="22"/>
        </w:rPr>
        <w:t>:</w:t>
      </w:r>
      <w:r w:rsidR="008163D1" w:rsidRPr="00E47E66">
        <w:rPr>
          <w:color w:val="000000"/>
          <w:sz w:val="22"/>
          <w:szCs w:val="22"/>
        </w:rPr>
        <w:t>34</w:t>
      </w:r>
      <w:r w:rsidRPr="00E47E66">
        <w:rPr>
          <w:color w:val="000000"/>
          <w:sz w:val="22"/>
          <w:szCs w:val="22"/>
        </w:rPr>
        <w:t xml:space="preserve"> by Erica Ford. Board members present: Erica Ford, Kathy Tourney, Brad </w:t>
      </w:r>
      <w:proofErr w:type="spellStart"/>
      <w:r w:rsidRPr="00E47E66">
        <w:rPr>
          <w:color w:val="000000"/>
          <w:sz w:val="22"/>
          <w:szCs w:val="22"/>
        </w:rPr>
        <w:t>Laurain</w:t>
      </w:r>
      <w:proofErr w:type="spellEnd"/>
      <w:r w:rsidRPr="00E47E66">
        <w:rPr>
          <w:color w:val="000000"/>
          <w:sz w:val="22"/>
          <w:szCs w:val="22"/>
        </w:rPr>
        <w:t xml:space="preserve"> and Whitney Vincent.</w:t>
      </w:r>
      <w:r w:rsidR="00E47E66" w:rsidRPr="00E47E66">
        <w:rPr>
          <w:color w:val="000000"/>
          <w:sz w:val="22"/>
          <w:szCs w:val="22"/>
        </w:rPr>
        <w:t xml:space="preserve"> Chief </w:t>
      </w:r>
      <w:proofErr w:type="spellStart"/>
      <w:r w:rsidR="00E47E66" w:rsidRPr="00E47E66">
        <w:rPr>
          <w:color w:val="000000"/>
          <w:sz w:val="22"/>
          <w:szCs w:val="22"/>
        </w:rPr>
        <w:t>Oravez</w:t>
      </w:r>
      <w:proofErr w:type="spellEnd"/>
      <w:r w:rsidR="00E47E66" w:rsidRPr="00E47E66">
        <w:rPr>
          <w:color w:val="000000"/>
          <w:sz w:val="22"/>
          <w:szCs w:val="22"/>
        </w:rPr>
        <w:t xml:space="preserve"> was Present.</w:t>
      </w:r>
      <w:r w:rsidRPr="00E47E66">
        <w:rPr>
          <w:color w:val="000000"/>
          <w:sz w:val="22"/>
          <w:szCs w:val="22"/>
        </w:rPr>
        <w:t xml:space="preserve"> </w:t>
      </w:r>
      <w:r w:rsidR="008163D1" w:rsidRPr="00E47E66">
        <w:rPr>
          <w:color w:val="000000"/>
          <w:sz w:val="22"/>
          <w:szCs w:val="22"/>
        </w:rPr>
        <w:t>Guest</w:t>
      </w:r>
      <w:r w:rsidR="00A774D5" w:rsidRPr="00E47E66">
        <w:rPr>
          <w:color w:val="000000"/>
          <w:sz w:val="22"/>
          <w:szCs w:val="22"/>
        </w:rPr>
        <w:t xml:space="preserve"> </w:t>
      </w:r>
      <w:r w:rsidR="008163D1" w:rsidRPr="00E47E66">
        <w:rPr>
          <w:color w:val="000000"/>
          <w:sz w:val="22"/>
          <w:szCs w:val="22"/>
        </w:rPr>
        <w:t>John Guthrie was</w:t>
      </w:r>
      <w:r w:rsidR="00A774D5" w:rsidRPr="00E47E66">
        <w:rPr>
          <w:color w:val="000000"/>
          <w:sz w:val="22"/>
          <w:szCs w:val="22"/>
        </w:rPr>
        <w:t xml:space="preserve"> </w:t>
      </w:r>
      <w:r w:rsidR="00E47E66" w:rsidRPr="00E47E66">
        <w:rPr>
          <w:color w:val="000000"/>
          <w:sz w:val="22"/>
          <w:szCs w:val="22"/>
        </w:rPr>
        <w:t xml:space="preserve">also </w:t>
      </w:r>
      <w:r w:rsidR="00A774D5" w:rsidRPr="00E47E66">
        <w:rPr>
          <w:color w:val="000000"/>
          <w:sz w:val="22"/>
          <w:szCs w:val="22"/>
        </w:rPr>
        <w:t>present.</w:t>
      </w:r>
    </w:p>
    <w:p w:rsidR="00C0201E" w:rsidRPr="002558D9" w:rsidRDefault="00C0201E" w:rsidP="00C0201E">
      <w:pPr>
        <w:rPr>
          <w:color w:val="000000"/>
          <w:sz w:val="24"/>
          <w:szCs w:val="24"/>
        </w:rPr>
      </w:pPr>
    </w:p>
    <w:tbl>
      <w:tblPr>
        <w:tblStyle w:val="TableGrid"/>
        <w:tblW w:w="8820" w:type="dxa"/>
        <w:tblInd w:w="0" w:type="dxa"/>
        <w:tblLook w:val="04A0" w:firstRow="1" w:lastRow="0" w:firstColumn="1" w:lastColumn="0" w:noHBand="0" w:noVBand="1"/>
      </w:tblPr>
      <w:tblGrid>
        <w:gridCol w:w="3844"/>
        <w:gridCol w:w="3232"/>
        <w:gridCol w:w="1744"/>
      </w:tblGrid>
      <w:tr w:rsidR="00C0201E" w:rsidRPr="002558D9" w:rsidTr="00357A50">
        <w:trPr>
          <w:trHeight w:val="458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2558D9" w:rsidRDefault="00C0201E" w:rsidP="00357A50">
            <w:pPr>
              <w:spacing w:after="240"/>
              <w:rPr>
                <w:rFonts w:eastAsia="Times New Roman"/>
                <w:b/>
                <w:sz w:val="24"/>
                <w:szCs w:val="24"/>
              </w:rPr>
            </w:pPr>
            <w:r w:rsidRPr="002558D9">
              <w:rPr>
                <w:rFonts w:eastAsia="Times New Roman"/>
                <w:b/>
                <w:sz w:val="24"/>
                <w:szCs w:val="24"/>
              </w:rPr>
              <w:t>Motion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2558D9" w:rsidRDefault="00C0201E" w:rsidP="00357A50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2558D9" w:rsidRDefault="00C0201E" w:rsidP="00357A50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</w:tr>
      <w:tr w:rsidR="00C0201E" w:rsidRPr="002558D9" w:rsidTr="00357A50">
        <w:trPr>
          <w:trHeight w:val="6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Approved Previous Minutes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  <w:tr w:rsidR="00C0201E" w:rsidRPr="002558D9" w:rsidTr="00357A50">
        <w:trPr>
          <w:trHeight w:val="41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Approved Treasurer’s Report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  <w:tr w:rsidR="00C0201E" w:rsidRPr="002558D9" w:rsidTr="00357A50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Approved Chief’s Report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  <w:tr w:rsidR="00C0201E" w:rsidRPr="002558D9" w:rsidTr="00357A50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9A4C3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 xml:space="preserve">Approved </w:t>
            </w:r>
            <w:r w:rsidR="009A4C36" w:rsidRPr="00E47E66">
              <w:rPr>
                <w:rFonts w:eastAsia="Times New Roman"/>
                <w:sz w:val="18"/>
                <w:szCs w:val="18"/>
              </w:rPr>
              <w:t>Chief’s Recommendation for T131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  <w:tr w:rsidR="00C0201E" w:rsidRPr="002558D9" w:rsidTr="00357A50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E47E66" w:rsidRDefault="00E90F17" w:rsidP="00E90F17">
            <w:pPr>
              <w:rPr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Approved Limits for New Credit Cards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  <w:tr w:rsidR="00C0201E" w:rsidRPr="002558D9" w:rsidTr="00357A50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E47E66" w:rsidRDefault="00C0201E" w:rsidP="00E90F17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 xml:space="preserve">Approved </w:t>
            </w:r>
            <w:r w:rsidR="00E90F17" w:rsidRPr="00E47E66">
              <w:rPr>
                <w:rFonts w:eastAsia="Times New Roman"/>
                <w:sz w:val="18"/>
                <w:szCs w:val="18"/>
              </w:rPr>
              <w:t>New Signers on the Bank Account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E47E66" w:rsidRDefault="00C0201E" w:rsidP="00357A50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  <w:tr w:rsidR="00E47E66" w:rsidRPr="002558D9" w:rsidTr="00357A50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 xml:space="preserve">Approved Using </w:t>
            </w:r>
            <w:proofErr w:type="spellStart"/>
            <w:r w:rsidRPr="00E47E66">
              <w:rPr>
                <w:rFonts w:eastAsia="Times New Roman"/>
                <w:sz w:val="18"/>
                <w:szCs w:val="18"/>
              </w:rPr>
              <w:t>LeMaster</w:t>
            </w:r>
            <w:proofErr w:type="spellEnd"/>
            <w:r w:rsidRPr="00E47E66">
              <w:rPr>
                <w:rFonts w:eastAsia="Times New Roman"/>
                <w:sz w:val="18"/>
                <w:szCs w:val="18"/>
              </w:rPr>
              <w:t xml:space="preserve"> Lawn Care for Station 132 &amp;134 for Maintenance One Time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  <w:tr w:rsidR="00E47E66" w:rsidRPr="002558D9" w:rsidTr="00357A50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 xml:space="preserve">Approved Authorizing Chief </w:t>
            </w:r>
            <w:proofErr w:type="spellStart"/>
            <w:r w:rsidRPr="00E47E66">
              <w:rPr>
                <w:rFonts w:eastAsia="Times New Roman"/>
                <w:sz w:val="18"/>
                <w:szCs w:val="18"/>
              </w:rPr>
              <w:t>Oravez</w:t>
            </w:r>
            <w:proofErr w:type="spellEnd"/>
            <w:r w:rsidRPr="00E47E66">
              <w:rPr>
                <w:rFonts w:eastAsia="Times New Roman"/>
                <w:sz w:val="18"/>
                <w:szCs w:val="18"/>
              </w:rPr>
              <w:t xml:space="preserve"> to Move Forward with SIPA Contract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  <w:tr w:rsidR="00E47E66" w:rsidRPr="002558D9" w:rsidTr="00357A50">
        <w:trPr>
          <w:trHeight w:val="56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Approved Moving Meeting Location to Station 134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Motion made and seconded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 w:rsidP="00E47E66">
            <w:pPr>
              <w:spacing w:after="240"/>
              <w:rPr>
                <w:rFonts w:eastAsia="Times New Roman"/>
                <w:sz w:val="18"/>
                <w:szCs w:val="18"/>
              </w:rPr>
            </w:pPr>
            <w:r w:rsidRPr="00E47E66">
              <w:rPr>
                <w:rFonts w:eastAsia="Times New Roman"/>
                <w:sz w:val="18"/>
                <w:szCs w:val="18"/>
              </w:rPr>
              <w:t>Passed</w:t>
            </w:r>
          </w:p>
        </w:tc>
      </w:tr>
    </w:tbl>
    <w:p w:rsidR="00C0201E" w:rsidRDefault="00C0201E" w:rsidP="00C0201E">
      <w:pPr>
        <w:rPr>
          <w:b/>
          <w:sz w:val="24"/>
          <w:szCs w:val="24"/>
        </w:rPr>
      </w:pPr>
    </w:p>
    <w:p w:rsidR="00C0201E" w:rsidRDefault="00C0201E" w:rsidP="00C0201E">
      <w:pPr>
        <w:rPr>
          <w:b/>
          <w:sz w:val="24"/>
          <w:szCs w:val="24"/>
        </w:rPr>
      </w:pPr>
      <w:r w:rsidRPr="00CB424B">
        <w:rPr>
          <w:b/>
          <w:sz w:val="24"/>
          <w:szCs w:val="24"/>
        </w:rPr>
        <w:t>Minutes of Previous Meeting</w:t>
      </w:r>
    </w:p>
    <w:p w:rsidR="00A774D5" w:rsidRDefault="00A774D5" w:rsidP="00C0201E">
      <w:pPr>
        <w:rPr>
          <w:sz w:val="24"/>
          <w:szCs w:val="24"/>
        </w:rPr>
      </w:pPr>
      <w:r>
        <w:rPr>
          <w:sz w:val="24"/>
          <w:szCs w:val="24"/>
        </w:rPr>
        <w:t>Minutes of Previous Meeting.</w:t>
      </w:r>
    </w:p>
    <w:p w:rsidR="00A774D5" w:rsidRPr="00A774D5" w:rsidRDefault="00A774D5" w:rsidP="00C0201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 w:rsidR="008163D1">
        <w:rPr>
          <w:sz w:val="24"/>
          <w:szCs w:val="24"/>
          <w:highlight w:val="yellow"/>
        </w:rPr>
        <w:t>Kathy Tourney, Whitney Vincent</w:t>
      </w:r>
    </w:p>
    <w:p w:rsidR="00C0201E" w:rsidRDefault="00A774D5" w:rsidP="00C0201E">
      <w:pPr>
        <w:rPr>
          <w:sz w:val="24"/>
          <w:szCs w:val="24"/>
        </w:rPr>
      </w:pPr>
      <w:r>
        <w:rPr>
          <w:sz w:val="24"/>
          <w:szCs w:val="24"/>
        </w:rPr>
        <w:t>Minutes from March 25</w:t>
      </w:r>
      <w:r w:rsidRPr="00A774D5">
        <w:rPr>
          <w:sz w:val="24"/>
          <w:szCs w:val="24"/>
          <w:vertAlign w:val="superscript"/>
        </w:rPr>
        <w:t>th</w:t>
      </w:r>
      <w:r w:rsidR="00C0201E">
        <w:rPr>
          <w:sz w:val="24"/>
          <w:szCs w:val="24"/>
        </w:rPr>
        <w:t>, 2025 meeting</w:t>
      </w:r>
      <w:r w:rsidR="008163D1">
        <w:rPr>
          <w:sz w:val="24"/>
          <w:szCs w:val="24"/>
        </w:rPr>
        <w:t xml:space="preserve"> with adjustment</w:t>
      </w:r>
      <w:r w:rsidR="00C0201E">
        <w:rPr>
          <w:sz w:val="24"/>
          <w:szCs w:val="24"/>
        </w:rPr>
        <w:t>.</w:t>
      </w:r>
    </w:p>
    <w:p w:rsidR="00C0201E" w:rsidRDefault="00C0201E" w:rsidP="00C0201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>oved,</w:t>
      </w:r>
      <w:r w:rsidR="008163D1">
        <w:rPr>
          <w:sz w:val="24"/>
          <w:szCs w:val="24"/>
          <w:highlight w:val="yellow"/>
        </w:rPr>
        <w:t xml:space="preserve"> Erica </w:t>
      </w:r>
      <w:r w:rsidR="008163D1" w:rsidRPr="008163D1">
        <w:rPr>
          <w:sz w:val="24"/>
          <w:szCs w:val="24"/>
          <w:highlight w:val="yellow"/>
        </w:rPr>
        <w:t>Ford, Whitney Vincent</w:t>
      </w:r>
    </w:p>
    <w:p w:rsidR="00C0201E" w:rsidRDefault="00A774D5" w:rsidP="00C0201E">
      <w:pPr>
        <w:rPr>
          <w:sz w:val="24"/>
          <w:szCs w:val="24"/>
        </w:rPr>
      </w:pPr>
      <w:r>
        <w:rPr>
          <w:sz w:val="24"/>
          <w:szCs w:val="24"/>
        </w:rPr>
        <w:t>Minutes from the March 31</w:t>
      </w:r>
      <w:r>
        <w:rPr>
          <w:sz w:val="24"/>
          <w:szCs w:val="24"/>
          <w:vertAlign w:val="superscript"/>
        </w:rPr>
        <w:t>st</w:t>
      </w:r>
      <w:r w:rsidR="00C0201E">
        <w:rPr>
          <w:sz w:val="24"/>
          <w:szCs w:val="24"/>
        </w:rPr>
        <w:t>, 2025 meeting.</w:t>
      </w:r>
    </w:p>
    <w:p w:rsidR="00C0201E" w:rsidRPr="00EA360F" w:rsidRDefault="00C0201E" w:rsidP="00C0201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>oved Whitney Vincent</w:t>
      </w:r>
      <w:r w:rsidR="008163D1">
        <w:rPr>
          <w:sz w:val="24"/>
          <w:szCs w:val="24"/>
          <w:highlight w:val="yellow"/>
        </w:rPr>
        <w:t>, Kathy Tourney</w:t>
      </w:r>
      <w:r>
        <w:rPr>
          <w:sz w:val="24"/>
          <w:szCs w:val="24"/>
          <w:highlight w:val="yellow"/>
        </w:rPr>
        <w:t xml:space="preserve"> </w:t>
      </w:r>
    </w:p>
    <w:p w:rsidR="00A774D5" w:rsidRDefault="00A774D5" w:rsidP="00A774D5">
      <w:pPr>
        <w:rPr>
          <w:sz w:val="24"/>
          <w:szCs w:val="24"/>
        </w:rPr>
      </w:pPr>
      <w:r>
        <w:rPr>
          <w:sz w:val="24"/>
          <w:szCs w:val="24"/>
        </w:rPr>
        <w:t>Minutes from the April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2025 meeting.</w:t>
      </w:r>
    </w:p>
    <w:p w:rsidR="00A774D5" w:rsidRPr="00EA360F" w:rsidRDefault="00A774D5" w:rsidP="00A774D5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 w:rsidR="008163D1">
        <w:rPr>
          <w:sz w:val="24"/>
          <w:szCs w:val="24"/>
          <w:highlight w:val="yellow"/>
        </w:rPr>
        <w:t>Erica Ford</w:t>
      </w:r>
      <w:r w:rsidR="008163D1" w:rsidRPr="008163D1">
        <w:rPr>
          <w:sz w:val="24"/>
          <w:szCs w:val="24"/>
          <w:highlight w:val="yellow"/>
        </w:rPr>
        <w:t>, Kathy Tourney</w:t>
      </w:r>
    </w:p>
    <w:p w:rsidR="00A774D5" w:rsidRPr="00943C8F" w:rsidRDefault="00A774D5" w:rsidP="00C0201E">
      <w:pPr>
        <w:rPr>
          <w:sz w:val="24"/>
          <w:szCs w:val="24"/>
        </w:rPr>
      </w:pPr>
    </w:p>
    <w:p w:rsidR="00C0201E" w:rsidRPr="00CB424B" w:rsidRDefault="00C0201E" w:rsidP="00C02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Treasurer’</w:t>
      </w:r>
      <w:r w:rsidRPr="00CB424B">
        <w:rPr>
          <w:b/>
          <w:sz w:val="24"/>
          <w:szCs w:val="24"/>
        </w:rPr>
        <w:t>s Report:</w:t>
      </w:r>
    </w:p>
    <w:p w:rsidR="00C0201E" w:rsidRPr="00CB424B" w:rsidRDefault="00C0201E" w:rsidP="00C0201E">
      <w:pPr>
        <w:rPr>
          <w:sz w:val="24"/>
          <w:szCs w:val="24"/>
        </w:rPr>
      </w:pPr>
      <w:r w:rsidRPr="00CB424B">
        <w:rPr>
          <w:sz w:val="24"/>
          <w:szCs w:val="24"/>
        </w:rPr>
        <w:t>Review of Balance Sheet.</w:t>
      </w:r>
    </w:p>
    <w:p w:rsidR="00C0201E" w:rsidRPr="00CB424B" w:rsidRDefault="00C0201E" w:rsidP="00C0201E">
      <w:pPr>
        <w:rPr>
          <w:sz w:val="24"/>
          <w:szCs w:val="24"/>
        </w:rPr>
      </w:pPr>
      <w:r w:rsidRPr="00CB424B">
        <w:rPr>
          <w:sz w:val="24"/>
          <w:szCs w:val="24"/>
        </w:rPr>
        <w:t>Review of Profit &amp; Loss Budget vs Actual.</w:t>
      </w:r>
    </w:p>
    <w:p w:rsidR="00C0201E" w:rsidRPr="00CB424B" w:rsidRDefault="00C0201E" w:rsidP="00C0201E">
      <w:pPr>
        <w:rPr>
          <w:sz w:val="24"/>
          <w:szCs w:val="24"/>
        </w:rPr>
      </w:pPr>
      <w:r w:rsidRPr="00CB424B">
        <w:rPr>
          <w:sz w:val="24"/>
          <w:szCs w:val="24"/>
        </w:rPr>
        <w:t>Review of Transaction Detail.</w:t>
      </w:r>
    </w:p>
    <w:p w:rsidR="00C0201E" w:rsidRDefault="00C0201E" w:rsidP="00C0201E">
      <w:pPr>
        <w:rPr>
          <w:sz w:val="24"/>
          <w:szCs w:val="24"/>
        </w:rPr>
      </w:pPr>
      <w:r w:rsidRPr="00CB424B">
        <w:rPr>
          <w:sz w:val="24"/>
          <w:szCs w:val="24"/>
        </w:rPr>
        <w:t>Review of Reconciliation Detail.</w:t>
      </w:r>
    </w:p>
    <w:p w:rsidR="00294679" w:rsidRDefault="00294679" w:rsidP="00C0201E">
      <w:pPr>
        <w:rPr>
          <w:sz w:val="24"/>
          <w:szCs w:val="24"/>
        </w:rPr>
      </w:pPr>
      <w:r>
        <w:rPr>
          <w:sz w:val="24"/>
          <w:szCs w:val="24"/>
        </w:rPr>
        <w:t xml:space="preserve">Discussion of possible alternative project to town sign, </w:t>
      </w:r>
      <w:r w:rsidR="00D664B1">
        <w:rPr>
          <w:sz w:val="24"/>
          <w:szCs w:val="24"/>
        </w:rPr>
        <w:t xml:space="preserve">a </w:t>
      </w:r>
      <w:r>
        <w:rPr>
          <w:sz w:val="24"/>
          <w:szCs w:val="24"/>
        </w:rPr>
        <w:t>solution for Jaws of Life battery life</w:t>
      </w:r>
      <w:r w:rsidR="00D664B1">
        <w:rPr>
          <w:sz w:val="24"/>
          <w:szCs w:val="24"/>
        </w:rPr>
        <w:t>, and a solution for water tank project</w:t>
      </w:r>
      <w:r>
        <w:rPr>
          <w:sz w:val="24"/>
          <w:szCs w:val="24"/>
        </w:rPr>
        <w:t>.</w:t>
      </w:r>
    </w:p>
    <w:p w:rsidR="00C0201E" w:rsidRPr="00EA360F" w:rsidRDefault="00C0201E" w:rsidP="00C0201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 w:rsidR="00D664B1">
        <w:rPr>
          <w:sz w:val="24"/>
          <w:szCs w:val="24"/>
          <w:highlight w:val="yellow"/>
        </w:rPr>
        <w:t>Kathy Tourney,</w:t>
      </w:r>
      <w:r>
        <w:rPr>
          <w:sz w:val="24"/>
          <w:szCs w:val="24"/>
          <w:highlight w:val="yellow"/>
        </w:rPr>
        <w:t xml:space="preserve"> Brad </w:t>
      </w:r>
      <w:proofErr w:type="spellStart"/>
      <w:r>
        <w:rPr>
          <w:sz w:val="24"/>
          <w:szCs w:val="24"/>
          <w:highlight w:val="yellow"/>
        </w:rPr>
        <w:t>Laurain</w:t>
      </w:r>
      <w:proofErr w:type="spellEnd"/>
    </w:p>
    <w:p w:rsidR="009A4C36" w:rsidRDefault="009A4C36" w:rsidP="00C0201E">
      <w:pPr>
        <w:rPr>
          <w:b/>
          <w:sz w:val="24"/>
          <w:szCs w:val="24"/>
        </w:rPr>
      </w:pPr>
    </w:p>
    <w:p w:rsidR="00E47E66" w:rsidRDefault="00E47E66" w:rsidP="00C0201E">
      <w:pPr>
        <w:rPr>
          <w:b/>
          <w:sz w:val="24"/>
          <w:szCs w:val="24"/>
        </w:rPr>
      </w:pPr>
    </w:p>
    <w:p w:rsidR="00C0201E" w:rsidRPr="00CB424B" w:rsidRDefault="00C0201E" w:rsidP="00C0201E">
      <w:pPr>
        <w:rPr>
          <w:b/>
          <w:sz w:val="24"/>
          <w:szCs w:val="24"/>
        </w:rPr>
      </w:pPr>
      <w:r w:rsidRPr="00CB424B">
        <w:rPr>
          <w:b/>
          <w:sz w:val="24"/>
          <w:szCs w:val="24"/>
        </w:rPr>
        <w:lastRenderedPageBreak/>
        <w:t>Chief’s Report</w:t>
      </w:r>
    </w:p>
    <w:p w:rsidR="00C0201E" w:rsidRDefault="00D664B1" w:rsidP="00C0201E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A774D5">
        <w:rPr>
          <w:sz w:val="24"/>
          <w:szCs w:val="24"/>
        </w:rPr>
        <w:t xml:space="preserve"> Calls for May</w:t>
      </w:r>
      <w:r w:rsidR="00C0201E" w:rsidRPr="00CB424B">
        <w:rPr>
          <w:sz w:val="24"/>
          <w:szCs w:val="24"/>
        </w:rPr>
        <w:t>.</w:t>
      </w:r>
    </w:p>
    <w:p w:rsidR="00820AE8" w:rsidRDefault="00820AE8" w:rsidP="00C0201E">
      <w:pPr>
        <w:rPr>
          <w:sz w:val="24"/>
          <w:szCs w:val="24"/>
        </w:rPr>
      </w:pPr>
      <w:r>
        <w:rPr>
          <w:sz w:val="24"/>
          <w:szCs w:val="24"/>
        </w:rPr>
        <w:t xml:space="preserve">T131 is having some serious air leak issues, problems with steering, and brakes. It was sent back to manufacture and the </w:t>
      </w:r>
      <w:proofErr w:type="spellStart"/>
      <w:r>
        <w:rPr>
          <w:sz w:val="24"/>
          <w:szCs w:val="24"/>
        </w:rPr>
        <w:t>Transwest</w:t>
      </w:r>
      <w:proofErr w:type="spellEnd"/>
      <w:r>
        <w:rPr>
          <w:sz w:val="24"/>
          <w:szCs w:val="24"/>
        </w:rPr>
        <w:t xml:space="preserve"> in Colorado Springs. Our EVTs made several repairs. Proposed the truck get another check by EVTs and put truck on air and in service.</w:t>
      </w:r>
    </w:p>
    <w:p w:rsidR="009A4C36" w:rsidRPr="00CB424B" w:rsidRDefault="009A4C36" w:rsidP="00C0201E">
      <w:pPr>
        <w:rPr>
          <w:sz w:val="24"/>
          <w:szCs w:val="24"/>
        </w:rPr>
      </w:pPr>
      <w:r>
        <w:rPr>
          <w:sz w:val="24"/>
          <w:szCs w:val="24"/>
        </w:rPr>
        <w:t xml:space="preserve">Approved following Chief </w:t>
      </w:r>
      <w:proofErr w:type="spellStart"/>
      <w:r>
        <w:rPr>
          <w:sz w:val="24"/>
          <w:szCs w:val="24"/>
        </w:rPr>
        <w:t>Oravez’s</w:t>
      </w:r>
      <w:proofErr w:type="spellEnd"/>
      <w:r>
        <w:rPr>
          <w:sz w:val="24"/>
          <w:szCs w:val="24"/>
        </w:rPr>
        <w:t xml:space="preserve"> recommendation.</w:t>
      </w:r>
    </w:p>
    <w:p w:rsidR="00C0201E" w:rsidRDefault="00C0201E" w:rsidP="00C0201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 xml:space="preserve">Action: Approved </w:t>
      </w:r>
      <w:r w:rsidR="009A4C36">
        <w:rPr>
          <w:sz w:val="24"/>
          <w:szCs w:val="24"/>
          <w:highlight w:val="yellow"/>
        </w:rPr>
        <w:t xml:space="preserve">Kathy Tourney, </w:t>
      </w:r>
      <w:r w:rsidRPr="00CB424B">
        <w:rPr>
          <w:sz w:val="24"/>
          <w:szCs w:val="24"/>
          <w:highlight w:val="yellow"/>
        </w:rPr>
        <w:t xml:space="preserve">Whitney </w:t>
      </w:r>
      <w:r w:rsidRPr="005913F9">
        <w:rPr>
          <w:sz w:val="24"/>
          <w:szCs w:val="24"/>
          <w:highlight w:val="yellow"/>
        </w:rPr>
        <w:t>Vincent</w:t>
      </w:r>
    </w:p>
    <w:p w:rsidR="00C0201E" w:rsidRPr="009A4C36" w:rsidRDefault="009A4C36" w:rsidP="00C0201E">
      <w:pPr>
        <w:rPr>
          <w:sz w:val="24"/>
          <w:szCs w:val="24"/>
        </w:rPr>
      </w:pPr>
      <w:r w:rsidRPr="009A4C36">
        <w:rPr>
          <w:sz w:val="24"/>
          <w:szCs w:val="24"/>
        </w:rPr>
        <w:t>Approved Chief’s Report</w:t>
      </w:r>
    </w:p>
    <w:p w:rsidR="009A4C36" w:rsidRPr="009A4C36" w:rsidRDefault="009A4C36" w:rsidP="00C0201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>oved Whitney Vincent</w:t>
      </w:r>
      <w:r>
        <w:rPr>
          <w:sz w:val="24"/>
          <w:szCs w:val="24"/>
          <w:highlight w:val="yellow"/>
        </w:rPr>
        <w:t xml:space="preserve">, Brad </w:t>
      </w:r>
      <w:proofErr w:type="spellStart"/>
      <w:r>
        <w:rPr>
          <w:sz w:val="24"/>
          <w:szCs w:val="24"/>
          <w:highlight w:val="yellow"/>
        </w:rPr>
        <w:t>Laurain</w:t>
      </w:r>
      <w:proofErr w:type="spellEnd"/>
      <w:r>
        <w:rPr>
          <w:sz w:val="24"/>
          <w:szCs w:val="24"/>
          <w:highlight w:val="yellow"/>
        </w:rPr>
        <w:t xml:space="preserve"> </w:t>
      </w:r>
    </w:p>
    <w:p w:rsidR="009A4C36" w:rsidRDefault="009A4C36" w:rsidP="00C0201E">
      <w:pPr>
        <w:rPr>
          <w:b/>
          <w:sz w:val="24"/>
          <w:szCs w:val="24"/>
        </w:rPr>
      </w:pPr>
    </w:p>
    <w:p w:rsidR="00820AE8" w:rsidRDefault="00820AE8" w:rsidP="00C02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:rsidR="009A4C36" w:rsidRDefault="009A4C36" w:rsidP="00C0201E">
      <w:pPr>
        <w:rPr>
          <w:b/>
          <w:sz w:val="24"/>
          <w:szCs w:val="24"/>
        </w:rPr>
      </w:pPr>
    </w:p>
    <w:p w:rsidR="00D664B1" w:rsidRDefault="00820AE8" w:rsidP="00D664B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664B1" w:rsidRPr="00711A86">
        <w:rPr>
          <w:b/>
          <w:sz w:val="24"/>
          <w:szCs w:val="24"/>
        </w:rPr>
        <w:t>dmin Maternity Leave and F</w:t>
      </w:r>
      <w:r w:rsidR="00D664B1">
        <w:rPr>
          <w:b/>
          <w:sz w:val="24"/>
          <w:szCs w:val="24"/>
        </w:rPr>
        <w:t>MLA</w:t>
      </w:r>
    </w:p>
    <w:p w:rsidR="00D664B1" w:rsidRDefault="00D664B1" w:rsidP="00D664B1">
      <w:pPr>
        <w:rPr>
          <w:sz w:val="24"/>
          <w:szCs w:val="24"/>
        </w:rPr>
      </w:pPr>
      <w:r>
        <w:rPr>
          <w:sz w:val="24"/>
          <w:szCs w:val="24"/>
        </w:rPr>
        <w:t>The lawyers suggested that it be called “parental leave”.</w:t>
      </w:r>
    </w:p>
    <w:p w:rsidR="000B602D" w:rsidRDefault="006A70F7" w:rsidP="00D664B1">
      <w:pPr>
        <w:rPr>
          <w:sz w:val="24"/>
          <w:szCs w:val="24"/>
        </w:rPr>
      </w:pPr>
      <w:r>
        <w:rPr>
          <w:sz w:val="24"/>
          <w:szCs w:val="24"/>
        </w:rPr>
        <w:t xml:space="preserve">Discussion of giving parents 4-weeks paid leave and 6 additional </w:t>
      </w:r>
      <w:proofErr w:type="gramStart"/>
      <w:r>
        <w:rPr>
          <w:sz w:val="24"/>
          <w:szCs w:val="24"/>
        </w:rPr>
        <w:t>weeks</w:t>
      </w:r>
      <w:proofErr w:type="gramEnd"/>
      <w:r>
        <w:rPr>
          <w:sz w:val="24"/>
          <w:szCs w:val="24"/>
        </w:rPr>
        <w:t xml:space="preserve"> unpaid leave after 90 days of working.</w:t>
      </w:r>
    </w:p>
    <w:p w:rsidR="008A1EEF" w:rsidRDefault="008A1EEF" w:rsidP="00D664B1">
      <w:pPr>
        <w:rPr>
          <w:sz w:val="24"/>
          <w:szCs w:val="24"/>
        </w:rPr>
      </w:pPr>
    </w:p>
    <w:p w:rsidR="008A1EEF" w:rsidRDefault="008A1EEF" w:rsidP="00D664B1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Scouting Contract</w:t>
      </w:r>
    </w:p>
    <w:p w:rsidR="008A1EEF" w:rsidRDefault="00A00A27" w:rsidP="00D664B1">
      <w:pPr>
        <w:rPr>
          <w:sz w:val="24"/>
          <w:szCs w:val="24"/>
        </w:rPr>
      </w:pPr>
      <w:r>
        <w:rPr>
          <w:sz w:val="24"/>
          <w:szCs w:val="24"/>
        </w:rPr>
        <w:t>Discussion of having the contract be taken up by the Association instead of the fire department and guaranteeing the Scouts can use the fire station.</w:t>
      </w:r>
    </w:p>
    <w:p w:rsidR="00DE7080" w:rsidRDefault="00DE7080" w:rsidP="00D664B1">
      <w:pPr>
        <w:rPr>
          <w:sz w:val="24"/>
          <w:szCs w:val="24"/>
        </w:rPr>
      </w:pPr>
    </w:p>
    <w:p w:rsidR="00DE7080" w:rsidRPr="00DE7080" w:rsidRDefault="00DE7080" w:rsidP="00D664B1">
      <w:pPr>
        <w:rPr>
          <w:b/>
          <w:sz w:val="24"/>
          <w:szCs w:val="24"/>
        </w:rPr>
      </w:pPr>
      <w:r w:rsidRPr="00DE7080">
        <w:rPr>
          <w:b/>
          <w:sz w:val="24"/>
          <w:szCs w:val="24"/>
        </w:rPr>
        <w:t xml:space="preserve">Business Credit Card Individual Spend Limits – Revise Limits </w:t>
      </w:r>
    </w:p>
    <w:p w:rsidR="00D664B1" w:rsidRDefault="00E90F17" w:rsidP="00C0201E">
      <w:pPr>
        <w:rPr>
          <w:sz w:val="24"/>
          <w:szCs w:val="24"/>
        </w:rPr>
      </w:pPr>
      <w:r>
        <w:rPr>
          <w:sz w:val="24"/>
          <w:szCs w:val="24"/>
        </w:rPr>
        <w:t>The department was a</w:t>
      </w:r>
      <w:r w:rsidR="00DE7080">
        <w:rPr>
          <w:sz w:val="24"/>
          <w:szCs w:val="24"/>
        </w:rPr>
        <w:t>pproved by UMB for $30,000.00 and credit cards should be ready soon.</w:t>
      </w:r>
    </w:p>
    <w:p w:rsidR="00C70E7C" w:rsidRDefault="00C70E7C" w:rsidP="00C0201E">
      <w:pPr>
        <w:rPr>
          <w:sz w:val="24"/>
          <w:szCs w:val="24"/>
        </w:rPr>
      </w:pPr>
      <w:r>
        <w:rPr>
          <w:sz w:val="24"/>
          <w:szCs w:val="24"/>
        </w:rPr>
        <w:t>Approved setting a $10,000</w:t>
      </w:r>
      <w:r w:rsidR="00E90F17">
        <w:rPr>
          <w:sz w:val="24"/>
          <w:szCs w:val="24"/>
        </w:rPr>
        <w:t>.00</w:t>
      </w:r>
      <w:r>
        <w:rPr>
          <w:sz w:val="24"/>
          <w:szCs w:val="24"/>
        </w:rPr>
        <w:t xml:space="preserve"> limit for Chief John </w:t>
      </w:r>
      <w:proofErr w:type="spellStart"/>
      <w:r>
        <w:rPr>
          <w:sz w:val="24"/>
          <w:szCs w:val="24"/>
        </w:rPr>
        <w:t>Oravez</w:t>
      </w:r>
      <w:proofErr w:type="spellEnd"/>
      <w:r>
        <w:rPr>
          <w:sz w:val="24"/>
          <w:szCs w:val="24"/>
        </w:rPr>
        <w:t>, a $5,000.00 limit for Assistant Chief’s Kevin Telfer and Tom Jordan, and $1,000</w:t>
      </w:r>
      <w:r w:rsidR="00E90F17">
        <w:rPr>
          <w:sz w:val="24"/>
          <w:szCs w:val="24"/>
        </w:rPr>
        <w:t>.00 limit</w:t>
      </w:r>
      <w:r>
        <w:rPr>
          <w:sz w:val="24"/>
          <w:szCs w:val="24"/>
        </w:rPr>
        <w:t xml:space="preserve"> for all other officers.</w:t>
      </w:r>
    </w:p>
    <w:p w:rsidR="00C70E7C" w:rsidRPr="00EA360F" w:rsidRDefault="00C70E7C" w:rsidP="00C70E7C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>oved Whitney Vincent</w:t>
      </w:r>
      <w:r>
        <w:rPr>
          <w:sz w:val="24"/>
          <w:szCs w:val="24"/>
          <w:highlight w:val="yellow"/>
        </w:rPr>
        <w:t xml:space="preserve">, Brad </w:t>
      </w:r>
      <w:proofErr w:type="spellStart"/>
      <w:r>
        <w:rPr>
          <w:sz w:val="24"/>
          <w:szCs w:val="24"/>
          <w:highlight w:val="yellow"/>
        </w:rPr>
        <w:t>Laurain</w:t>
      </w:r>
      <w:proofErr w:type="spellEnd"/>
      <w:r>
        <w:rPr>
          <w:sz w:val="24"/>
          <w:szCs w:val="24"/>
          <w:highlight w:val="yellow"/>
        </w:rPr>
        <w:t xml:space="preserve"> </w:t>
      </w:r>
    </w:p>
    <w:p w:rsidR="00C70E7C" w:rsidRDefault="00C70E7C" w:rsidP="00C0201E">
      <w:pPr>
        <w:rPr>
          <w:sz w:val="24"/>
          <w:szCs w:val="24"/>
        </w:rPr>
      </w:pPr>
    </w:p>
    <w:p w:rsidR="00DE7080" w:rsidRPr="00DE7080" w:rsidRDefault="00DE7080" w:rsidP="00C0201E">
      <w:pPr>
        <w:rPr>
          <w:b/>
          <w:sz w:val="24"/>
          <w:szCs w:val="24"/>
        </w:rPr>
      </w:pPr>
      <w:r w:rsidRPr="00DE7080">
        <w:rPr>
          <w:b/>
          <w:sz w:val="24"/>
          <w:szCs w:val="24"/>
        </w:rPr>
        <w:t>2024 Audit Timing Update and Deadline Extension</w:t>
      </w:r>
    </w:p>
    <w:p w:rsidR="00DE7080" w:rsidRDefault="00E90F17" w:rsidP="00C0201E">
      <w:pPr>
        <w:rPr>
          <w:sz w:val="24"/>
          <w:szCs w:val="24"/>
        </w:rPr>
      </w:pPr>
      <w:r>
        <w:rPr>
          <w:sz w:val="24"/>
          <w:szCs w:val="24"/>
        </w:rPr>
        <w:t>Whitney Vincent brought up p</w:t>
      </w:r>
      <w:r w:rsidR="00DE7080">
        <w:rPr>
          <w:sz w:val="24"/>
          <w:szCs w:val="24"/>
        </w:rPr>
        <w:t>ossibly filing for an extension just in case.</w:t>
      </w:r>
    </w:p>
    <w:p w:rsidR="00DE7080" w:rsidRDefault="00DE7080" w:rsidP="00C0201E">
      <w:pPr>
        <w:rPr>
          <w:sz w:val="24"/>
          <w:szCs w:val="24"/>
        </w:rPr>
      </w:pPr>
      <w:r>
        <w:rPr>
          <w:sz w:val="24"/>
          <w:szCs w:val="24"/>
        </w:rPr>
        <w:t xml:space="preserve">Approved authorization of new signers on the bank account for new board members Kathy Tourney, Erica Ford and Brad </w:t>
      </w:r>
      <w:proofErr w:type="spellStart"/>
      <w:r>
        <w:rPr>
          <w:sz w:val="24"/>
          <w:szCs w:val="24"/>
        </w:rPr>
        <w:t>Laurain</w:t>
      </w:r>
      <w:proofErr w:type="spellEnd"/>
      <w:r>
        <w:rPr>
          <w:sz w:val="24"/>
          <w:szCs w:val="24"/>
        </w:rPr>
        <w:t>.</w:t>
      </w:r>
    </w:p>
    <w:p w:rsidR="00DE7080" w:rsidRPr="00EA360F" w:rsidRDefault="00DE7080" w:rsidP="00DE7080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>
        <w:rPr>
          <w:sz w:val="24"/>
          <w:szCs w:val="24"/>
          <w:highlight w:val="yellow"/>
        </w:rPr>
        <w:t xml:space="preserve">Kathy Tourney, Brad </w:t>
      </w:r>
      <w:proofErr w:type="spellStart"/>
      <w:r>
        <w:rPr>
          <w:sz w:val="24"/>
          <w:szCs w:val="24"/>
          <w:highlight w:val="yellow"/>
        </w:rPr>
        <w:t>Laurain</w:t>
      </w:r>
      <w:proofErr w:type="spellEnd"/>
    </w:p>
    <w:p w:rsidR="00DE7080" w:rsidRDefault="00DE7080" w:rsidP="00C0201E">
      <w:pPr>
        <w:rPr>
          <w:b/>
          <w:sz w:val="24"/>
          <w:szCs w:val="24"/>
        </w:rPr>
      </w:pPr>
    </w:p>
    <w:p w:rsidR="00CC4364" w:rsidRDefault="00CC4364" w:rsidP="00C020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Lawn Care Maintenance </w:t>
      </w:r>
    </w:p>
    <w:p w:rsidR="00CC4364" w:rsidRDefault="00CC4364" w:rsidP="00C0201E">
      <w:pPr>
        <w:rPr>
          <w:sz w:val="24"/>
          <w:szCs w:val="24"/>
        </w:rPr>
      </w:pPr>
      <w:r>
        <w:rPr>
          <w:sz w:val="24"/>
          <w:szCs w:val="24"/>
        </w:rPr>
        <w:t>Station 134 would be $400 the first time and $</w:t>
      </w:r>
      <w:r w:rsidR="009124F4">
        <w:rPr>
          <w:sz w:val="24"/>
          <w:szCs w:val="24"/>
        </w:rPr>
        <w:t>250 monthly after.</w:t>
      </w:r>
    </w:p>
    <w:p w:rsidR="00CC4364" w:rsidRDefault="009124F4" w:rsidP="00C0201E">
      <w:pPr>
        <w:rPr>
          <w:b/>
          <w:sz w:val="24"/>
          <w:szCs w:val="24"/>
        </w:rPr>
      </w:pPr>
      <w:r>
        <w:rPr>
          <w:sz w:val="24"/>
          <w:szCs w:val="24"/>
        </w:rPr>
        <w:t>Station 132 would be $11</w:t>
      </w:r>
      <w:r w:rsidR="00CC4364">
        <w:rPr>
          <w:sz w:val="24"/>
          <w:szCs w:val="24"/>
        </w:rPr>
        <w:t>0 every two weeks.</w:t>
      </w:r>
      <w:r w:rsidR="00CC4364">
        <w:rPr>
          <w:b/>
          <w:sz w:val="24"/>
          <w:szCs w:val="24"/>
        </w:rPr>
        <w:t xml:space="preserve"> </w:t>
      </w:r>
    </w:p>
    <w:p w:rsidR="00CC4364" w:rsidRPr="00CC4364" w:rsidRDefault="00CC4364" w:rsidP="00C0201E">
      <w:pPr>
        <w:rPr>
          <w:sz w:val="24"/>
          <w:szCs w:val="24"/>
        </w:rPr>
      </w:pPr>
      <w:r>
        <w:rPr>
          <w:sz w:val="24"/>
          <w:szCs w:val="24"/>
        </w:rPr>
        <w:t xml:space="preserve">Approved having </w:t>
      </w:r>
      <w:proofErr w:type="spellStart"/>
      <w:r>
        <w:rPr>
          <w:sz w:val="24"/>
          <w:szCs w:val="24"/>
        </w:rPr>
        <w:t>LeMaster</w:t>
      </w:r>
      <w:proofErr w:type="spellEnd"/>
      <w:r>
        <w:rPr>
          <w:sz w:val="24"/>
          <w:szCs w:val="24"/>
        </w:rPr>
        <w:t xml:space="preserve"> Law</w:t>
      </w:r>
      <w:r w:rsidR="009124F4">
        <w:rPr>
          <w:sz w:val="24"/>
          <w:szCs w:val="24"/>
        </w:rPr>
        <w:t>n Care do the maintenance at Station 134 and Station 132 one time.</w:t>
      </w:r>
    </w:p>
    <w:p w:rsidR="009124F4" w:rsidRPr="00EA360F" w:rsidRDefault="009124F4" w:rsidP="009124F4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 xml:space="preserve">oved </w:t>
      </w:r>
      <w:r>
        <w:rPr>
          <w:sz w:val="24"/>
          <w:szCs w:val="24"/>
          <w:highlight w:val="yellow"/>
        </w:rPr>
        <w:t xml:space="preserve">Kathy Tourney, Erica Ford </w:t>
      </w:r>
    </w:p>
    <w:p w:rsidR="00CC4364" w:rsidRDefault="00CC4364" w:rsidP="00C0201E">
      <w:pPr>
        <w:rPr>
          <w:b/>
          <w:sz w:val="24"/>
          <w:szCs w:val="24"/>
        </w:rPr>
      </w:pPr>
    </w:p>
    <w:p w:rsidR="00C0201E" w:rsidRPr="005913F9" w:rsidRDefault="008A1EEF" w:rsidP="00C0201E">
      <w:pPr>
        <w:rPr>
          <w:b/>
          <w:sz w:val="24"/>
          <w:szCs w:val="24"/>
        </w:rPr>
      </w:pPr>
      <w:r>
        <w:rPr>
          <w:b/>
          <w:sz w:val="24"/>
          <w:szCs w:val="24"/>
        </w:rPr>
        <w:t>Website and Social Media</w:t>
      </w:r>
    </w:p>
    <w:p w:rsidR="00C0201E" w:rsidRDefault="009A4C36" w:rsidP="00C0201E">
      <w:pPr>
        <w:rPr>
          <w:sz w:val="24"/>
          <w:szCs w:val="24"/>
        </w:rPr>
      </w:pPr>
      <w:r>
        <w:rPr>
          <w:sz w:val="24"/>
          <w:szCs w:val="24"/>
        </w:rPr>
        <w:t>SIPA give</w:t>
      </w:r>
      <w:r w:rsidR="00080237">
        <w:rPr>
          <w:sz w:val="24"/>
          <w:szCs w:val="24"/>
        </w:rPr>
        <w:t>s</w:t>
      </w:r>
      <w:r>
        <w:rPr>
          <w:sz w:val="24"/>
          <w:szCs w:val="24"/>
        </w:rPr>
        <w:t xml:space="preserve"> West Douglas t</w:t>
      </w:r>
      <w:r w:rsidR="00080237">
        <w:rPr>
          <w:sz w:val="24"/>
          <w:szCs w:val="24"/>
        </w:rPr>
        <w:t xml:space="preserve">he option of hosting our website, taking payments and is through co.gov. </w:t>
      </w:r>
      <w:r w:rsidR="00E90F17">
        <w:rPr>
          <w:sz w:val="24"/>
          <w:szCs w:val="24"/>
        </w:rPr>
        <w:t xml:space="preserve">for free. There are options for grants of $10,000.00 for website development.  </w:t>
      </w:r>
    </w:p>
    <w:p w:rsidR="00080237" w:rsidRDefault="00080237" w:rsidP="00C0201E">
      <w:pPr>
        <w:rPr>
          <w:sz w:val="24"/>
          <w:szCs w:val="24"/>
        </w:rPr>
      </w:pPr>
      <w:r>
        <w:rPr>
          <w:sz w:val="24"/>
          <w:szCs w:val="24"/>
        </w:rPr>
        <w:t xml:space="preserve">Approved authorizing Chief </w:t>
      </w:r>
      <w:proofErr w:type="spellStart"/>
      <w:r>
        <w:rPr>
          <w:sz w:val="24"/>
          <w:szCs w:val="24"/>
        </w:rPr>
        <w:t>Oravez</w:t>
      </w:r>
      <w:proofErr w:type="spellEnd"/>
      <w:r>
        <w:rPr>
          <w:sz w:val="24"/>
          <w:szCs w:val="24"/>
        </w:rPr>
        <w:t xml:space="preserve"> to sign SIPA docume</w:t>
      </w:r>
      <w:r w:rsidR="00E1589F">
        <w:rPr>
          <w:sz w:val="24"/>
          <w:szCs w:val="24"/>
        </w:rPr>
        <w:t>nt to start the website process.</w:t>
      </w:r>
    </w:p>
    <w:p w:rsidR="00C0201E" w:rsidRPr="00E1589F" w:rsidRDefault="00E1589F" w:rsidP="00C0201E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>oved</w:t>
      </w:r>
      <w:r>
        <w:rPr>
          <w:sz w:val="24"/>
          <w:szCs w:val="24"/>
          <w:highlight w:val="yellow"/>
        </w:rPr>
        <w:t xml:space="preserve"> Brad </w:t>
      </w:r>
      <w:proofErr w:type="spellStart"/>
      <w:r>
        <w:rPr>
          <w:sz w:val="24"/>
          <w:szCs w:val="24"/>
          <w:highlight w:val="yellow"/>
        </w:rPr>
        <w:t>Laurain</w:t>
      </w:r>
      <w:proofErr w:type="spellEnd"/>
      <w:r>
        <w:rPr>
          <w:sz w:val="24"/>
          <w:szCs w:val="24"/>
          <w:highlight w:val="yellow"/>
        </w:rPr>
        <w:t>,</w:t>
      </w:r>
      <w:r w:rsidRPr="0080246A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Kathy Tourney</w:t>
      </w:r>
    </w:p>
    <w:p w:rsidR="00080237" w:rsidRDefault="00080237" w:rsidP="00C0201E">
      <w:pPr>
        <w:rPr>
          <w:b/>
          <w:sz w:val="24"/>
          <w:szCs w:val="24"/>
        </w:rPr>
      </w:pPr>
    </w:p>
    <w:p w:rsidR="00C0201E" w:rsidRPr="00D579D6" w:rsidRDefault="00C0201E" w:rsidP="00C0201E">
      <w:pPr>
        <w:rPr>
          <w:b/>
          <w:sz w:val="24"/>
          <w:szCs w:val="24"/>
        </w:rPr>
      </w:pPr>
      <w:r w:rsidRPr="00D579D6">
        <w:rPr>
          <w:b/>
          <w:sz w:val="24"/>
          <w:szCs w:val="24"/>
        </w:rPr>
        <w:lastRenderedPageBreak/>
        <w:t>Acquisition of Indian Creek Clubhouse</w:t>
      </w:r>
    </w:p>
    <w:p w:rsidR="00080237" w:rsidRDefault="009A4C36" w:rsidP="00C0201E">
      <w:pPr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>The ICR HOA meets 6/25/25 and will discuss WDCFPD acquisition of the Clubhouse.</w:t>
      </w:r>
    </w:p>
    <w:p w:rsidR="00E90F17" w:rsidRPr="00E90F17" w:rsidRDefault="00E90F17" w:rsidP="00C0201E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080237" w:rsidRDefault="00080237" w:rsidP="00C0201E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</w:rPr>
        <w:t>Change Meeting Location</w:t>
      </w:r>
    </w:p>
    <w:p w:rsidR="00080237" w:rsidRDefault="00080237" w:rsidP="00C0201E">
      <w:pPr>
        <w:rPr>
          <w:rFonts w:eastAsia="Times New Roman"/>
          <w:bCs/>
          <w:sz w:val="24"/>
          <w:szCs w:val="24"/>
          <w:shd w:val="clear" w:color="auto" w:fill="FFFFFF"/>
        </w:rPr>
      </w:pPr>
      <w:r w:rsidRPr="00080237">
        <w:rPr>
          <w:rFonts w:eastAsia="Times New Roman"/>
          <w:bCs/>
          <w:sz w:val="24"/>
          <w:szCs w:val="24"/>
          <w:shd w:val="clear" w:color="auto" w:fill="FFFFFF"/>
        </w:rPr>
        <w:t>Approved changing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the</w:t>
      </w:r>
      <w:r w:rsidRPr="00080237">
        <w:rPr>
          <w:rFonts w:eastAsia="Times New Roman"/>
          <w:bCs/>
          <w:sz w:val="24"/>
          <w:szCs w:val="24"/>
          <w:shd w:val="clear" w:color="auto" w:fill="FFFFFF"/>
        </w:rPr>
        <w:t xml:space="preserve"> July </w:t>
      </w:r>
      <w:r w:rsidR="00BE6A33">
        <w:rPr>
          <w:rFonts w:eastAsia="Times New Roman"/>
          <w:bCs/>
          <w:sz w:val="24"/>
          <w:szCs w:val="24"/>
          <w:shd w:val="clear" w:color="auto" w:fill="FFFFFF"/>
        </w:rPr>
        <w:t>22</w:t>
      </w:r>
      <w:bookmarkStart w:id="0" w:name="_GoBack"/>
      <w:bookmarkEnd w:id="0"/>
      <w:r>
        <w:rPr>
          <w:rFonts w:eastAsia="Times New Roman"/>
          <w:bCs/>
          <w:sz w:val="24"/>
          <w:szCs w:val="24"/>
          <w:shd w:val="clear" w:color="auto" w:fill="FFFFFF"/>
          <w:vertAlign w:val="superscript"/>
        </w:rPr>
        <w:t>rd</w:t>
      </w:r>
      <w:r w:rsidRPr="00080237">
        <w:rPr>
          <w:rFonts w:eastAsia="Times New Roman"/>
          <w:bCs/>
          <w:sz w:val="24"/>
          <w:szCs w:val="24"/>
          <w:shd w:val="clear" w:color="auto" w:fill="FFFFFF"/>
        </w:rPr>
        <w:t xml:space="preserve"> meeting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location</w:t>
      </w:r>
      <w:r w:rsidRPr="00080237">
        <w:rPr>
          <w:rFonts w:eastAsia="Times New Roman"/>
          <w:bCs/>
          <w:sz w:val="24"/>
          <w:szCs w:val="24"/>
          <w:shd w:val="clear" w:color="auto" w:fill="FFFFFF"/>
        </w:rPr>
        <w:t xml:space="preserve"> to Station 134.</w:t>
      </w:r>
    </w:p>
    <w:p w:rsidR="00080237" w:rsidRPr="00EA360F" w:rsidRDefault="00080237" w:rsidP="00080237">
      <w:pPr>
        <w:rPr>
          <w:sz w:val="24"/>
          <w:szCs w:val="24"/>
        </w:rPr>
      </w:pPr>
      <w:r w:rsidRPr="00CB424B">
        <w:rPr>
          <w:sz w:val="24"/>
          <w:szCs w:val="24"/>
          <w:highlight w:val="yellow"/>
        </w:rPr>
        <w:t>Action: Appr</w:t>
      </w:r>
      <w:r w:rsidRPr="0080246A">
        <w:rPr>
          <w:sz w:val="24"/>
          <w:szCs w:val="24"/>
          <w:highlight w:val="yellow"/>
        </w:rPr>
        <w:t>oved</w:t>
      </w:r>
      <w:r>
        <w:rPr>
          <w:sz w:val="24"/>
          <w:szCs w:val="24"/>
          <w:highlight w:val="yellow"/>
        </w:rPr>
        <w:t xml:space="preserve"> Brad </w:t>
      </w:r>
      <w:proofErr w:type="spellStart"/>
      <w:r>
        <w:rPr>
          <w:sz w:val="24"/>
          <w:szCs w:val="24"/>
          <w:highlight w:val="yellow"/>
        </w:rPr>
        <w:t>Laurain</w:t>
      </w:r>
      <w:proofErr w:type="spellEnd"/>
      <w:r>
        <w:rPr>
          <w:sz w:val="24"/>
          <w:szCs w:val="24"/>
          <w:highlight w:val="yellow"/>
        </w:rPr>
        <w:t>,</w:t>
      </w:r>
      <w:r w:rsidRPr="0080246A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Kathy Tourney</w:t>
      </w:r>
    </w:p>
    <w:p w:rsidR="00080237" w:rsidRPr="00080237" w:rsidRDefault="00080237" w:rsidP="00C0201E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32690B" w:rsidRPr="002558D9" w:rsidRDefault="0032690B" w:rsidP="00C0201E">
      <w:pPr>
        <w:rPr>
          <w:rFonts w:eastAsia="Times New Roman"/>
          <w:bCs/>
          <w:sz w:val="24"/>
          <w:szCs w:val="24"/>
          <w:shd w:val="clear" w:color="auto" w:fill="FFFFFF"/>
        </w:rPr>
      </w:pPr>
    </w:p>
    <w:p w:rsidR="009124F4" w:rsidRDefault="00DE7080" w:rsidP="00C0201E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*Meeting </w:t>
      </w:r>
      <w:r w:rsidR="00E1589F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closed at 8:54 – </w:t>
      </w:r>
      <w:r w:rsidR="00E90F17" w:rsidRPr="000B6FF9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>Approved</w:t>
      </w:r>
      <w:r w:rsidR="00E90F17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 xml:space="preserve"> WV</w:t>
      </w:r>
      <w:r w:rsidR="00E90F17" w:rsidRPr="00E90F17">
        <w:rPr>
          <w:rFonts w:eastAsia="Times New Roman"/>
          <w:b/>
          <w:bCs/>
          <w:sz w:val="24"/>
          <w:szCs w:val="24"/>
          <w:highlight w:val="yellow"/>
          <w:shd w:val="clear" w:color="auto" w:fill="FFFFFF"/>
        </w:rPr>
        <w:t>, BL</w:t>
      </w:r>
    </w:p>
    <w:p w:rsidR="00E90F17" w:rsidRPr="009124F4" w:rsidRDefault="00E90F17" w:rsidP="00C0201E">
      <w:pPr>
        <w:rPr>
          <w:rFonts w:eastAsia="Times New Roman"/>
          <w:b/>
          <w:bCs/>
          <w:sz w:val="24"/>
          <w:szCs w:val="24"/>
          <w:shd w:val="clear" w:color="auto" w:fill="FFFFFF"/>
        </w:rPr>
      </w:pPr>
    </w:p>
    <w:p w:rsidR="00C0201E" w:rsidRPr="0032690B" w:rsidRDefault="00C0201E" w:rsidP="00C0201E">
      <w:pPr>
        <w:rPr>
          <w:rFonts w:eastAsia="Times New Roman"/>
          <w:b/>
          <w:bCs/>
          <w:sz w:val="20"/>
          <w:szCs w:val="20"/>
        </w:rPr>
      </w:pPr>
      <w:r w:rsidRPr="00FA7331">
        <w:rPr>
          <w:rFonts w:eastAsia="Times New Roman"/>
          <w:b/>
          <w:sz w:val="20"/>
          <w:szCs w:val="20"/>
          <w:shd w:val="clear" w:color="auto" w:fill="FFFFFF"/>
        </w:rPr>
        <w:t>2025 Board of Directors Meeting Dates (* indicates pension board meeting)</w:t>
      </w:r>
    </w:p>
    <w:p w:rsidR="00C0201E" w:rsidRPr="00FA7331" w:rsidRDefault="00C0201E" w:rsidP="00C0201E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7/22</w:t>
      </w:r>
    </w:p>
    <w:p w:rsidR="00C0201E" w:rsidRPr="00FA7331" w:rsidRDefault="00C0201E" w:rsidP="00C0201E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8/26*</w:t>
      </w:r>
    </w:p>
    <w:p w:rsidR="00C0201E" w:rsidRPr="00FA7331" w:rsidRDefault="00080237" w:rsidP="00C0201E">
      <w:pPr>
        <w:rPr>
          <w:b/>
          <w:sz w:val="20"/>
          <w:szCs w:val="20"/>
        </w:rPr>
      </w:pPr>
      <w:r>
        <w:rPr>
          <w:b/>
          <w:sz w:val="20"/>
          <w:szCs w:val="20"/>
        </w:rPr>
        <w:t>9/23</w:t>
      </w:r>
    </w:p>
    <w:p w:rsidR="00C0201E" w:rsidRPr="00FA7331" w:rsidRDefault="00C0201E" w:rsidP="00C0201E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10/28</w:t>
      </w:r>
    </w:p>
    <w:p w:rsidR="00C0201E" w:rsidRPr="00FA7331" w:rsidRDefault="00C0201E" w:rsidP="00C0201E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11/25*</w:t>
      </w:r>
    </w:p>
    <w:p w:rsidR="00F768B8" w:rsidRPr="0032690B" w:rsidRDefault="00C0201E">
      <w:pPr>
        <w:rPr>
          <w:b/>
          <w:sz w:val="20"/>
          <w:szCs w:val="20"/>
        </w:rPr>
      </w:pPr>
      <w:r w:rsidRPr="00FA7331">
        <w:rPr>
          <w:b/>
          <w:sz w:val="20"/>
          <w:szCs w:val="20"/>
        </w:rPr>
        <w:t>12/9</w:t>
      </w:r>
    </w:p>
    <w:sectPr w:rsidR="00F768B8" w:rsidRPr="0032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1E"/>
    <w:rsid w:val="00080237"/>
    <w:rsid w:val="000B602D"/>
    <w:rsid w:val="00294679"/>
    <w:rsid w:val="0032690B"/>
    <w:rsid w:val="006A70F7"/>
    <w:rsid w:val="008163D1"/>
    <w:rsid w:val="00820AE8"/>
    <w:rsid w:val="008822D7"/>
    <w:rsid w:val="008A1EEF"/>
    <w:rsid w:val="009124F4"/>
    <w:rsid w:val="009A4C36"/>
    <w:rsid w:val="00A00A27"/>
    <w:rsid w:val="00A774D5"/>
    <w:rsid w:val="00A87A22"/>
    <w:rsid w:val="00BE6A33"/>
    <w:rsid w:val="00C0201E"/>
    <w:rsid w:val="00C70E7C"/>
    <w:rsid w:val="00CC4364"/>
    <w:rsid w:val="00D664B1"/>
    <w:rsid w:val="00DE7080"/>
    <w:rsid w:val="00E1589F"/>
    <w:rsid w:val="00E47E66"/>
    <w:rsid w:val="00E90F17"/>
    <w:rsid w:val="00F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8C93"/>
  <w15:chartTrackingRefBased/>
  <w15:docId w15:val="{91F90AE7-70BB-45F7-BDA0-B32EB51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1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01E"/>
    <w:pPr>
      <w:spacing w:before="100" w:beforeAutospacing="1" w:after="100" w:afterAutospacing="1"/>
    </w:pPr>
    <w:rPr>
      <w:sz w:val="20"/>
      <w:szCs w:val="20"/>
    </w:rPr>
  </w:style>
  <w:style w:type="table" w:styleId="TableGrid">
    <w:name w:val="Table Grid"/>
    <w:basedOn w:val="TableNormal"/>
    <w:uiPriority w:val="59"/>
    <w:rsid w:val="00C0201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12</cp:revision>
  <dcterms:created xsi:type="dcterms:W3CDTF">2025-06-15T21:55:00Z</dcterms:created>
  <dcterms:modified xsi:type="dcterms:W3CDTF">2025-07-22T23:27:00Z</dcterms:modified>
</cp:coreProperties>
</file>